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C1467" w14:textId="49B0567F" w:rsidR="0032741B" w:rsidRDefault="0032741B" w:rsidP="0032741B">
      <w:pPr>
        <w:rPr>
          <w:b/>
          <w:bCs/>
        </w:rPr>
      </w:pPr>
      <w:r>
        <w:rPr>
          <w:b/>
          <w:bCs/>
        </w:rPr>
        <w:t>ACP.251.8.2026</w:t>
      </w:r>
    </w:p>
    <w:p w14:paraId="419E30B2" w14:textId="38A84C18" w:rsidR="00E307FB" w:rsidRPr="00E307FB" w:rsidRDefault="00E307FB" w:rsidP="00E307FB">
      <w:pPr>
        <w:ind w:left="5316" w:hanging="360"/>
        <w:jc w:val="center"/>
        <w:rPr>
          <w:b/>
          <w:bCs/>
        </w:rPr>
      </w:pPr>
      <w:r w:rsidRPr="00E307FB">
        <w:rPr>
          <w:b/>
          <w:bCs/>
        </w:rPr>
        <w:t xml:space="preserve">Załącznik nr </w:t>
      </w:r>
      <w:r w:rsidR="000D676D">
        <w:rPr>
          <w:b/>
          <w:bCs/>
        </w:rPr>
        <w:t>5</w:t>
      </w:r>
      <w:r w:rsidRPr="00E307FB">
        <w:rPr>
          <w:b/>
          <w:bCs/>
        </w:rPr>
        <w:t xml:space="preserve"> do Zap</w:t>
      </w:r>
      <w:r w:rsidR="00F717B9">
        <w:rPr>
          <w:b/>
          <w:bCs/>
        </w:rPr>
        <w:t>roszenia do złożenia oferty</w:t>
      </w:r>
    </w:p>
    <w:p w14:paraId="769032AF" w14:textId="77777777" w:rsidR="00E307FB" w:rsidRDefault="00E307FB" w:rsidP="00F77CA3">
      <w:pPr>
        <w:ind w:left="720" w:hanging="360"/>
        <w:jc w:val="center"/>
      </w:pPr>
    </w:p>
    <w:p w14:paraId="1FE7846F" w14:textId="77777777" w:rsidR="005308E2" w:rsidRDefault="005308E2" w:rsidP="005308E2">
      <w:pPr>
        <w:widowControl w:val="0"/>
        <w:autoSpaceDE w:val="0"/>
        <w:autoSpaceDN w:val="0"/>
        <w:spacing w:after="0" w:line="280" w:lineRule="exact"/>
        <w:jc w:val="center"/>
        <w:rPr>
          <w:rFonts w:ascii="Arial" w:eastAsia="Arial" w:hAnsi="Arial" w:cs="Arial"/>
          <w:b/>
          <w:bCs/>
        </w:rPr>
      </w:pPr>
    </w:p>
    <w:p w14:paraId="44363472" w14:textId="77777777" w:rsidR="005308E2" w:rsidRDefault="005308E2" w:rsidP="005308E2">
      <w:pPr>
        <w:widowControl w:val="0"/>
        <w:autoSpaceDE w:val="0"/>
        <w:autoSpaceDN w:val="0"/>
        <w:spacing w:after="0" w:line="280" w:lineRule="exact"/>
        <w:jc w:val="center"/>
        <w:rPr>
          <w:rFonts w:ascii="Arial" w:eastAsia="Arial" w:hAnsi="Arial" w:cs="Arial"/>
          <w:b/>
          <w:bCs/>
        </w:rPr>
      </w:pPr>
    </w:p>
    <w:p w14:paraId="1A5A2FB3" w14:textId="77777777" w:rsidR="000D676D" w:rsidRPr="000D676D" w:rsidRDefault="000D676D" w:rsidP="000D676D">
      <w:pPr>
        <w:widowControl w:val="0"/>
        <w:autoSpaceDE w:val="0"/>
        <w:autoSpaceDN w:val="0"/>
        <w:spacing w:after="0" w:line="280" w:lineRule="exact"/>
        <w:ind w:right="-563"/>
        <w:jc w:val="center"/>
        <w:rPr>
          <w:rFonts w:ascii="Arial" w:eastAsia="Arial" w:hAnsi="Arial" w:cs="Arial"/>
        </w:rPr>
      </w:pPr>
      <w:r w:rsidRPr="000D676D">
        <w:rPr>
          <w:rFonts w:ascii="Arial" w:eastAsia="Book Antiqua" w:hAnsi="Arial" w:cs="Arial"/>
          <w:b/>
        </w:rPr>
        <w:t>KLAUZULA INFORMACYJNA Z ART. 13 RODO ZWIĄZANA</w:t>
      </w:r>
    </w:p>
    <w:p w14:paraId="10E4ABA4" w14:textId="77777777" w:rsidR="000D676D" w:rsidRPr="000D676D" w:rsidRDefault="000D676D" w:rsidP="000D676D">
      <w:pPr>
        <w:widowControl w:val="0"/>
        <w:autoSpaceDE w:val="0"/>
        <w:autoSpaceDN w:val="0"/>
        <w:spacing w:after="0" w:line="280" w:lineRule="exact"/>
        <w:ind w:right="-543"/>
        <w:jc w:val="center"/>
        <w:rPr>
          <w:rFonts w:ascii="Arial" w:eastAsia="Arial" w:hAnsi="Arial" w:cs="Arial"/>
        </w:rPr>
      </w:pPr>
      <w:r w:rsidRPr="000D676D">
        <w:rPr>
          <w:rFonts w:ascii="Arial" w:eastAsia="Book Antiqua" w:hAnsi="Arial" w:cs="Arial"/>
          <w:b/>
        </w:rPr>
        <w:t>Z POSTĘPOWANIEM O UDZIELENIE ZAMÓWIENIA PUBLICZNEGO</w:t>
      </w:r>
    </w:p>
    <w:p w14:paraId="2F995C3D" w14:textId="77777777" w:rsidR="000D676D" w:rsidRPr="000D676D" w:rsidRDefault="000D676D" w:rsidP="000D676D">
      <w:pPr>
        <w:widowControl w:val="0"/>
        <w:autoSpaceDE w:val="0"/>
        <w:autoSpaceDN w:val="0"/>
        <w:spacing w:after="0" w:line="280" w:lineRule="exact"/>
        <w:rPr>
          <w:rFonts w:ascii="Arial" w:eastAsia="Arial" w:hAnsi="Arial" w:cs="Arial"/>
          <w:b/>
        </w:rPr>
      </w:pPr>
    </w:p>
    <w:p w14:paraId="297469B3" w14:textId="77777777" w:rsidR="000D676D" w:rsidRPr="000D676D" w:rsidRDefault="000D676D" w:rsidP="000D676D">
      <w:pPr>
        <w:widowControl w:val="0"/>
        <w:autoSpaceDE w:val="0"/>
        <w:autoSpaceDN w:val="0"/>
        <w:spacing w:after="0" w:line="280" w:lineRule="exact"/>
        <w:rPr>
          <w:rFonts w:ascii="Arial" w:eastAsia="Arial" w:hAnsi="Arial" w:cs="Arial"/>
          <w:b/>
        </w:rPr>
      </w:pPr>
    </w:p>
    <w:p w14:paraId="7207D430" w14:textId="77777777" w:rsidR="000D676D" w:rsidRPr="000D676D" w:rsidRDefault="000D676D" w:rsidP="000D676D">
      <w:pPr>
        <w:widowControl w:val="0"/>
        <w:autoSpaceDE w:val="0"/>
        <w:autoSpaceDN w:val="0"/>
        <w:spacing w:after="0" w:line="280" w:lineRule="exact"/>
        <w:ind w:left="4" w:right="20"/>
        <w:jc w:val="both"/>
        <w:rPr>
          <w:rFonts w:ascii="Arial" w:eastAsia="Arial" w:hAnsi="Arial" w:cs="Arial"/>
        </w:rPr>
      </w:pPr>
      <w:r w:rsidRPr="000D676D">
        <w:rPr>
          <w:rFonts w:ascii="Arial" w:eastAsia="Book Antiqua" w:hAnsi="Arial" w:cs="Arial"/>
        </w:rPr>
        <w:t xml:space="preserve">Zgodnie z art. 13 ust. 1 i 2 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4 maja 2016 r., str. 1), dalej </w:t>
      </w:r>
      <w:r w:rsidRPr="000D676D">
        <w:rPr>
          <w:rFonts w:ascii="Arial" w:eastAsia="Book Antiqua" w:hAnsi="Arial" w:cs="Arial"/>
          <w:i/>
        </w:rPr>
        <w:t>„RODO”</w:t>
      </w:r>
      <w:r w:rsidRPr="000D676D">
        <w:rPr>
          <w:rFonts w:ascii="Arial" w:eastAsia="Book Antiqua" w:hAnsi="Arial" w:cs="Arial"/>
          <w:iCs/>
        </w:rPr>
        <w:t>,</w:t>
      </w:r>
      <w:r w:rsidRPr="000D676D">
        <w:rPr>
          <w:rFonts w:ascii="Arial" w:eastAsia="Book Antiqua" w:hAnsi="Arial" w:cs="Arial"/>
        </w:rPr>
        <w:t xml:space="preserve"> oraz Ustawą z dnia 10 maja 2018 r. o ochronie danych osobowych (</w:t>
      </w:r>
      <w:proofErr w:type="spellStart"/>
      <w:r w:rsidRPr="000D676D">
        <w:rPr>
          <w:rFonts w:ascii="Arial" w:eastAsia="Book Antiqua" w:hAnsi="Arial" w:cs="Arial"/>
        </w:rPr>
        <w:t>t.j</w:t>
      </w:r>
      <w:proofErr w:type="spellEnd"/>
      <w:r w:rsidRPr="000D676D">
        <w:rPr>
          <w:rFonts w:ascii="Arial" w:eastAsia="Book Antiqua" w:hAnsi="Arial" w:cs="Arial"/>
        </w:rPr>
        <w:t>. Dz. U. z 2019 r., poz. 1781), informuję, że:</w:t>
      </w:r>
    </w:p>
    <w:p w14:paraId="31641F50" w14:textId="77777777" w:rsidR="000D676D" w:rsidRPr="000D676D" w:rsidRDefault="000D676D" w:rsidP="000D676D">
      <w:pPr>
        <w:widowControl w:val="0"/>
        <w:numPr>
          <w:ilvl w:val="0"/>
          <w:numId w:val="4"/>
        </w:numPr>
        <w:tabs>
          <w:tab w:val="left" w:pos="403"/>
          <w:tab w:val="left" w:pos="2123"/>
          <w:tab w:val="left" w:pos="3303"/>
          <w:tab w:val="left" w:pos="4183"/>
          <w:tab w:val="left" w:pos="5423"/>
          <w:tab w:val="left" w:pos="5943"/>
          <w:tab w:val="left" w:pos="7163"/>
          <w:tab w:val="left" w:pos="8103"/>
          <w:tab w:val="left" w:pos="8423"/>
        </w:tabs>
        <w:autoSpaceDE w:val="0"/>
        <w:autoSpaceDN w:val="0"/>
        <w:spacing w:after="0" w:line="280" w:lineRule="exact"/>
        <w:ind w:left="426" w:hanging="426"/>
        <w:jc w:val="both"/>
        <w:rPr>
          <w:rFonts w:ascii="Arial" w:eastAsia="Arial" w:hAnsi="Arial" w:cs="Arial"/>
        </w:rPr>
      </w:pPr>
      <w:r w:rsidRPr="000D676D">
        <w:rPr>
          <w:rFonts w:ascii="Arial" w:eastAsia="Book Antiqua" w:hAnsi="Arial" w:cs="Arial"/>
        </w:rPr>
        <w:t>administratorem Pani/Pana danych osobowych jest Politechnika Lubelska z siedzibą</w:t>
      </w:r>
      <w:r w:rsidRPr="000D676D">
        <w:rPr>
          <w:rFonts w:ascii="Arial" w:eastAsia="Arial" w:hAnsi="Arial" w:cs="Arial"/>
        </w:rPr>
        <w:t xml:space="preserve"> </w:t>
      </w:r>
      <w:r w:rsidRPr="000D676D">
        <w:rPr>
          <w:rFonts w:ascii="Arial" w:eastAsia="Book Antiqua" w:hAnsi="Arial" w:cs="Arial"/>
        </w:rPr>
        <w:t>w Lublinie, ul. Nadbystrzycka 38D, 20-618 Lublin;</w:t>
      </w:r>
    </w:p>
    <w:p w14:paraId="69120CDD" w14:textId="77777777" w:rsidR="000D676D" w:rsidRPr="000D676D" w:rsidRDefault="000D676D" w:rsidP="000D676D">
      <w:pPr>
        <w:widowControl w:val="0"/>
        <w:numPr>
          <w:ilvl w:val="0"/>
          <w:numId w:val="4"/>
        </w:numPr>
        <w:tabs>
          <w:tab w:val="left" w:pos="403"/>
          <w:tab w:val="left" w:pos="2123"/>
          <w:tab w:val="left" w:pos="3303"/>
          <w:tab w:val="left" w:pos="4183"/>
          <w:tab w:val="left" w:pos="5423"/>
          <w:tab w:val="left" w:pos="5943"/>
          <w:tab w:val="left" w:pos="7163"/>
          <w:tab w:val="left" w:pos="8103"/>
          <w:tab w:val="left" w:pos="8423"/>
        </w:tabs>
        <w:autoSpaceDE w:val="0"/>
        <w:autoSpaceDN w:val="0"/>
        <w:spacing w:after="0" w:line="280" w:lineRule="exact"/>
        <w:ind w:left="426" w:hanging="426"/>
        <w:jc w:val="both"/>
        <w:rPr>
          <w:rFonts w:ascii="Arial" w:eastAsia="Arial" w:hAnsi="Arial" w:cs="Arial"/>
        </w:rPr>
      </w:pPr>
      <w:r w:rsidRPr="000D676D">
        <w:rPr>
          <w:rFonts w:ascii="Arial" w:eastAsia="Book Antiqua" w:hAnsi="Arial" w:cs="Arial"/>
        </w:rPr>
        <w:t>inspektorem ochrony danych w Politechnice Lubelskiej jest mgr Tomasz Joński, e-mail: iod@pollub.pl, tel.: 81 538 47 68;</w:t>
      </w:r>
    </w:p>
    <w:p w14:paraId="74845B17" w14:textId="77777777" w:rsidR="000D676D" w:rsidRPr="000D676D" w:rsidRDefault="000D676D" w:rsidP="000D676D">
      <w:pPr>
        <w:widowControl w:val="0"/>
        <w:numPr>
          <w:ilvl w:val="0"/>
          <w:numId w:val="4"/>
        </w:numPr>
        <w:tabs>
          <w:tab w:val="left" w:pos="403"/>
          <w:tab w:val="left" w:pos="2123"/>
          <w:tab w:val="left" w:pos="3303"/>
          <w:tab w:val="left" w:pos="4183"/>
          <w:tab w:val="left" w:pos="5423"/>
          <w:tab w:val="left" w:pos="5943"/>
          <w:tab w:val="left" w:pos="7163"/>
          <w:tab w:val="left" w:pos="8103"/>
          <w:tab w:val="left" w:pos="8423"/>
        </w:tabs>
        <w:autoSpaceDE w:val="0"/>
        <w:autoSpaceDN w:val="0"/>
        <w:spacing w:after="0" w:line="280" w:lineRule="exact"/>
        <w:ind w:left="426" w:hanging="426"/>
        <w:jc w:val="both"/>
        <w:rPr>
          <w:rFonts w:ascii="Arial" w:eastAsia="Arial" w:hAnsi="Arial" w:cs="Arial"/>
        </w:rPr>
      </w:pPr>
      <w:r w:rsidRPr="000D676D">
        <w:rPr>
          <w:rFonts w:ascii="Arial" w:eastAsia="Book Antiqua" w:hAnsi="Arial" w:cs="Arial"/>
        </w:rPr>
        <w:t>Pani/Pana  dane  osobowe  przetwarzane  będą  na  podstawie  art.  6  ust.  1  lit.  c  RODO w celu związanym z postępowaniem na dostawę/usługę;</w:t>
      </w:r>
    </w:p>
    <w:p w14:paraId="14A77546" w14:textId="77777777" w:rsidR="000D676D" w:rsidRPr="000D676D" w:rsidRDefault="000D676D" w:rsidP="000D676D">
      <w:pPr>
        <w:widowControl w:val="0"/>
        <w:numPr>
          <w:ilvl w:val="0"/>
          <w:numId w:val="4"/>
        </w:numPr>
        <w:tabs>
          <w:tab w:val="left" w:pos="403"/>
          <w:tab w:val="left" w:pos="2123"/>
          <w:tab w:val="left" w:pos="3303"/>
          <w:tab w:val="left" w:pos="4183"/>
          <w:tab w:val="left" w:pos="5423"/>
          <w:tab w:val="left" w:pos="5943"/>
          <w:tab w:val="left" w:pos="7163"/>
          <w:tab w:val="left" w:pos="8103"/>
          <w:tab w:val="left" w:pos="8423"/>
        </w:tabs>
        <w:autoSpaceDE w:val="0"/>
        <w:autoSpaceDN w:val="0"/>
        <w:spacing w:after="0" w:line="280" w:lineRule="exact"/>
        <w:ind w:left="426" w:hanging="426"/>
        <w:jc w:val="both"/>
        <w:rPr>
          <w:rFonts w:ascii="Arial" w:eastAsia="Arial" w:hAnsi="Arial" w:cs="Arial"/>
        </w:rPr>
      </w:pPr>
      <w:r w:rsidRPr="000D676D">
        <w:rPr>
          <w:rFonts w:ascii="Arial" w:eastAsia="Book Antiqua" w:hAnsi="Arial" w:cs="Arial"/>
        </w:rPr>
        <w:t xml:space="preserve">odbiorcami Pani/Pana danych osobowych będą osoby lub podmioty, którym udostępniona zostanie dokumentacja postępowania w oparciu o przepisy Ustawy z dnia 6 września </w:t>
      </w:r>
      <w:r w:rsidRPr="000D676D">
        <w:rPr>
          <w:rFonts w:ascii="Arial" w:eastAsia="Book Antiqua" w:hAnsi="Arial" w:cs="Arial"/>
        </w:rPr>
        <w:br/>
        <w:t>2001 r. o dostępie do informacji publicznej (</w:t>
      </w:r>
      <w:proofErr w:type="spellStart"/>
      <w:r w:rsidRPr="000D676D">
        <w:rPr>
          <w:rFonts w:ascii="Arial" w:eastAsia="Book Antiqua" w:hAnsi="Arial" w:cs="Arial"/>
        </w:rPr>
        <w:t>t.j</w:t>
      </w:r>
      <w:proofErr w:type="spellEnd"/>
      <w:r w:rsidRPr="000D676D">
        <w:rPr>
          <w:rFonts w:ascii="Arial" w:eastAsia="Book Antiqua" w:hAnsi="Arial" w:cs="Arial"/>
        </w:rPr>
        <w:t>. Dz. U. z 2022 r., poz. 902);</w:t>
      </w:r>
    </w:p>
    <w:p w14:paraId="774AB1E7" w14:textId="77777777" w:rsidR="000D676D" w:rsidRPr="000D676D" w:rsidRDefault="000D676D" w:rsidP="000D676D">
      <w:pPr>
        <w:widowControl w:val="0"/>
        <w:numPr>
          <w:ilvl w:val="0"/>
          <w:numId w:val="4"/>
        </w:numPr>
        <w:tabs>
          <w:tab w:val="left" w:pos="403"/>
          <w:tab w:val="left" w:pos="2123"/>
          <w:tab w:val="left" w:pos="3303"/>
          <w:tab w:val="left" w:pos="4183"/>
          <w:tab w:val="left" w:pos="5423"/>
          <w:tab w:val="left" w:pos="5943"/>
          <w:tab w:val="left" w:pos="7163"/>
          <w:tab w:val="left" w:pos="8103"/>
          <w:tab w:val="left" w:pos="8423"/>
        </w:tabs>
        <w:autoSpaceDE w:val="0"/>
        <w:autoSpaceDN w:val="0"/>
        <w:spacing w:after="0" w:line="280" w:lineRule="exact"/>
        <w:ind w:left="426" w:hanging="426"/>
        <w:jc w:val="both"/>
        <w:rPr>
          <w:rFonts w:ascii="Arial" w:eastAsia="Arial" w:hAnsi="Arial" w:cs="Arial"/>
        </w:rPr>
      </w:pPr>
      <w:r w:rsidRPr="000D676D">
        <w:rPr>
          <w:rFonts w:ascii="Arial" w:eastAsia="Book Antiqua" w:hAnsi="Arial" w:cs="Arial"/>
        </w:rPr>
        <w:t>Pani/Pana dane osobowe będą przechowywane przez okres wynikający z przepisów prawa;</w:t>
      </w:r>
    </w:p>
    <w:p w14:paraId="0797E2F5" w14:textId="77777777" w:rsidR="000D676D" w:rsidRPr="000D676D" w:rsidRDefault="000D676D" w:rsidP="000D676D">
      <w:pPr>
        <w:widowControl w:val="0"/>
        <w:numPr>
          <w:ilvl w:val="0"/>
          <w:numId w:val="4"/>
        </w:numPr>
        <w:tabs>
          <w:tab w:val="left" w:pos="403"/>
          <w:tab w:val="left" w:pos="2123"/>
          <w:tab w:val="left" w:pos="3303"/>
          <w:tab w:val="left" w:pos="4183"/>
          <w:tab w:val="left" w:pos="5423"/>
          <w:tab w:val="left" w:pos="5943"/>
          <w:tab w:val="left" w:pos="7163"/>
          <w:tab w:val="left" w:pos="8103"/>
          <w:tab w:val="left" w:pos="8423"/>
        </w:tabs>
        <w:autoSpaceDE w:val="0"/>
        <w:autoSpaceDN w:val="0"/>
        <w:spacing w:after="0" w:line="280" w:lineRule="exact"/>
        <w:ind w:left="426" w:hanging="426"/>
        <w:jc w:val="both"/>
        <w:rPr>
          <w:rFonts w:ascii="Arial" w:eastAsia="Arial" w:hAnsi="Arial" w:cs="Arial"/>
        </w:rPr>
      </w:pPr>
      <w:r w:rsidRPr="000D676D">
        <w:rPr>
          <w:rFonts w:ascii="Arial" w:eastAsia="Book Antiqua" w:hAnsi="Arial" w:cs="Arial"/>
        </w:rPr>
        <w:t>obowiązek podania przez Panią/Pana danych osobowych bezpośrednio Pani/Pana dotyczących jest wymogiem udzielenia zamówienia związanego z udziałem w postępowaniu, w którym nie stosuje się przepisów Ustawy PZP;</w:t>
      </w:r>
    </w:p>
    <w:p w14:paraId="68EA842E" w14:textId="77777777" w:rsidR="000D676D" w:rsidRPr="000D676D" w:rsidRDefault="000D676D" w:rsidP="000D676D">
      <w:pPr>
        <w:widowControl w:val="0"/>
        <w:numPr>
          <w:ilvl w:val="0"/>
          <w:numId w:val="4"/>
        </w:numPr>
        <w:tabs>
          <w:tab w:val="left" w:pos="403"/>
          <w:tab w:val="left" w:pos="2123"/>
          <w:tab w:val="left" w:pos="3303"/>
          <w:tab w:val="left" w:pos="4183"/>
          <w:tab w:val="left" w:pos="5423"/>
          <w:tab w:val="left" w:pos="5943"/>
          <w:tab w:val="left" w:pos="7163"/>
          <w:tab w:val="left" w:pos="8103"/>
          <w:tab w:val="left" w:pos="8423"/>
        </w:tabs>
        <w:autoSpaceDE w:val="0"/>
        <w:autoSpaceDN w:val="0"/>
        <w:spacing w:after="0" w:line="280" w:lineRule="exact"/>
        <w:ind w:left="426" w:hanging="426"/>
        <w:jc w:val="both"/>
        <w:rPr>
          <w:rFonts w:ascii="Arial" w:eastAsia="Arial" w:hAnsi="Arial" w:cs="Arial"/>
        </w:rPr>
      </w:pPr>
      <w:r w:rsidRPr="000D676D">
        <w:rPr>
          <w:rFonts w:ascii="Arial" w:eastAsia="Book Antiqua" w:hAnsi="Arial" w:cs="Arial"/>
        </w:rPr>
        <w:t xml:space="preserve">w odniesieniu do Pani/Pana danych osobowych decyzje nie będą podejmowane w sposób </w:t>
      </w:r>
      <w:r w:rsidRPr="000D676D">
        <w:rPr>
          <w:rFonts w:ascii="Arial" w:eastAsia="Book Antiqua" w:hAnsi="Arial" w:cs="Arial"/>
        </w:rPr>
        <w:br/>
        <w:t>zautomatyzowany, stosowanie do art. 22 RODO;</w:t>
      </w:r>
    </w:p>
    <w:p w14:paraId="07DDB4E0" w14:textId="77777777" w:rsidR="000D676D" w:rsidRPr="000D676D" w:rsidRDefault="000D676D" w:rsidP="000D676D">
      <w:pPr>
        <w:widowControl w:val="0"/>
        <w:numPr>
          <w:ilvl w:val="0"/>
          <w:numId w:val="4"/>
        </w:numPr>
        <w:tabs>
          <w:tab w:val="left" w:pos="403"/>
          <w:tab w:val="left" w:pos="2123"/>
          <w:tab w:val="left" w:pos="3303"/>
          <w:tab w:val="left" w:pos="4183"/>
          <w:tab w:val="left" w:pos="5423"/>
          <w:tab w:val="left" w:pos="5943"/>
          <w:tab w:val="left" w:pos="7163"/>
          <w:tab w:val="left" w:pos="8103"/>
          <w:tab w:val="left" w:pos="8423"/>
        </w:tabs>
        <w:autoSpaceDE w:val="0"/>
        <w:autoSpaceDN w:val="0"/>
        <w:spacing w:after="0" w:line="280" w:lineRule="exact"/>
        <w:ind w:left="426" w:hanging="426"/>
        <w:jc w:val="both"/>
        <w:rPr>
          <w:rFonts w:ascii="Arial" w:eastAsia="Arial" w:hAnsi="Arial" w:cs="Arial"/>
        </w:rPr>
      </w:pPr>
      <w:r w:rsidRPr="000D676D">
        <w:rPr>
          <w:rFonts w:ascii="Arial" w:eastAsia="Book Antiqua" w:hAnsi="Arial" w:cs="Arial"/>
        </w:rPr>
        <w:t>posiada Pani/Pan:</w:t>
      </w:r>
    </w:p>
    <w:p w14:paraId="5F70B8E2" w14:textId="77777777" w:rsidR="000D676D" w:rsidRPr="000D676D" w:rsidRDefault="000D676D" w:rsidP="000D676D">
      <w:pPr>
        <w:widowControl w:val="0"/>
        <w:numPr>
          <w:ilvl w:val="1"/>
          <w:numId w:val="3"/>
        </w:numPr>
        <w:tabs>
          <w:tab w:val="left" w:pos="704"/>
        </w:tabs>
        <w:suppressAutoHyphens/>
        <w:autoSpaceDE w:val="0"/>
        <w:autoSpaceDN w:val="0"/>
        <w:spacing w:after="0" w:line="280" w:lineRule="exact"/>
        <w:ind w:left="704" w:hanging="276"/>
        <w:jc w:val="both"/>
        <w:rPr>
          <w:rFonts w:ascii="Arial" w:eastAsia="Arial" w:hAnsi="Arial" w:cs="Arial"/>
          <w:strike/>
        </w:rPr>
      </w:pPr>
      <w:r w:rsidRPr="000D676D">
        <w:rPr>
          <w:rFonts w:ascii="Arial" w:eastAsia="Book Antiqua" w:hAnsi="Arial" w:cs="Arial"/>
        </w:rPr>
        <w:t>na podstawie art. 15 RODO prawo dostępu do danych osobowych dotyczących Pani/Pana;</w:t>
      </w:r>
    </w:p>
    <w:p w14:paraId="0271A932" w14:textId="77777777" w:rsidR="000D676D" w:rsidRPr="000D676D" w:rsidRDefault="000D676D" w:rsidP="000D676D">
      <w:pPr>
        <w:widowControl w:val="0"/>
        <w:numPr>
          <w:ilvl w:val="1"/>
          <w:numId w:val="3"/>
        </w:numPr>
        <w:tabs>
          <w:tab w:val="left" w:pos="704"/>
        </w:tabs>
        <w:suppressAutoHyphens/>
        <w:autoSpaceDE w:val="0"/>
        <w:autoSpaceDN w:val="0"/>
        <w:spacing w:after="0" w:line="280" w:lineRule="exact"/>
        <w:ind w:left="704" w:hanging="276"/>
        <w:jc w:val="both"/>
        <w:rPr>
          <w:rFonts w:ascii="Arial" w:eastAsia="Arial" w:hAnsi="Arial" w:cs="Arial"/>
        </w:rPr>
      </w:pPr>
      <w:r w:rsidRPr="000D676D">
        <w:rPr>
          <w:rFonts w:ascii="Arial" w:eastAsia="Book Antiqua" w:hAnsi="Arial" w:cs="Arial"/>
        </w:rPr>
        <w:t>na podstawie art. 16 RODO prawo do sprostowania Pani/Pana danych osobowych;</w:t>
      </w:r>
    </w:p>
    <w:p w14:paraId="5D7496A3" w14:textId="77777777" w:rsidR="000D676D" w:rsidRPr="000D676D" w:rsidRDefault="000D676D" w:rsidP="000D676D">
      <w:pPr>
        <w:widowControl w:val="0"/>
        <w:numPr>
          <w:ilvl w:val="1"/>
          <w:numId w:val="3"/>
        </w:numPr>
        <w:tabs>
          <w:tab w:val="left" w:pos="704"/>
        </w:tabs>
        <w:suppressAutoHyphens/>
        <w:autoSpaceDE w:val="0"/>
        <w:autoSpaceDN w:val="0"/>
        <w:spacing w:after="0" w:line="280" w:lineRule="exact"/>
        <w:ind w:left="704" w:right="20" w:hanging="276"/>
        <w:jc w:val="both"/>
        <w:rPr>
          <w:rFonts w:ascii="Arial" w:eastAsia="Arial" w:hAnsi="Arial" w:cs="Arial"/>
        </w:rPr>
      </w:pPr>
      <w:r w:rsidRPr="000D676D">
        <w:rPr>
          <w:rFonts w:ascii="Arial" w:eastAsia="Book Antiqua" w:hAnsi="Arial" w:cs="Arial"/>
        </w:rPr>
        <w:t>na podstawie art. 18 RODO prawo żądania od administratora ograniczenia przetwarzania danych osobowych z zastrzeżeniem przypadków, o których mowa w art. 18 ust. 2 RODO;</w:t>
      </w:r>
    </w:p>
    <w:p w14:paraId="5CC3E340" w14:textId="77777777" w:rsidR="000D676D" w:rsidRPr="000D676D" w:rsidRDefault="000D676D" w:rsidP="000D676D">
      <w:pPr>
        <w:widowControl w:val="0"/>
        <w:numPr>
          <w:ilvl w:val="1"/>
          <w:numId w:val="3"/>
        </w:numPr>
        <w:tabs>
          <w:tab w:val="left" w:pos="704"/>
        </w:tabs>
        <w:suppressAutoHyphens/>
        <w:autoSpaceDE w:val="0"/>
        <w:autoSpaceDN w:val="0"/>
        <w:spacing w:after="0" w:line="280" w:lineRule="exact"/>
        <w:ind w:left="704" w:right="20" w:hanging="276"/>
        <w:jc w:val="both"/>
        <w:rPr>
          <w:rFonts w:ascii="Arial" w:eastAsia="Arial" w:hAnsi="Arial" w:cs="Arial"/>
        </w:rPr>
      </w:pPr>
      <w:r w:rsidRPr="000D676D">
        <w:rPr>
          <w:rFonts w:ascii="Arial" w:eastAsia="Book Antiqua" w:hAnsi="Arial" w:cs="Arial"/>
        </w:rPr>
        <w:t>prawo do wniesienia skargi do Prezesa Urzędu Ochrony Danych Osobowych, gdy uzna Pani/Pan, że przetwarzanie danych osobowych Pani/Pana dotyczących narusza przepisy RODO;</w:t>
      </w:r>
    </w:p>
    <w:p w14:paraId="61F1FEA4" w14:textId="77777777" w:rsidR="000D676D" w:rsidRPr="000D676D" w:rsidRDefault="000D676D" w:rsidP="000D676D">
      <w:pPr>
        <w:widowControl w:val="0"/>
        <w:numPr>
          <w:ilvl w:val="1"/>
          <w:numId w:val="3"/>
        </w:numPr>
        <w:tabs>
          <w:tab w:val="left" w:pos="704"/>
        </w:tabs>
        <w:suppressAutoHyphens/>
        <w:autoSpaceDE w:val="0"/>
        <w:autoSpaceDN w:val="0"/>
        <w:spacing w:after="0" w:line="280" w:lineRule="exact"/>
        <w:ind w:left="704" w:hanging="276"/>
        <w:jc w:val="both"/>
        <w:rPr>
          <w:rFonts w:ascii="Arial" w:eastAsia="Arial" w:hAnsi="Arial" w:cs="Arial"/>
        </w:rPr>
      </w:pPr>
      <w:r w:rsidRPr="000D676D">
        <w:rPr>
          <w:rFonts w:ascii="Arial" w:eastAsia="Book Antiqua" w:hAnsi="Arial" w:cs="Arial"/>
        </w:rPr>
        <w:t>prawo do usunięcia danych osobowych;</w:t>
      </w:r>
    </w:p>
    <w:p w14:paraId="1BC2C51A" w14:textId="77777777" w:rsidR="000D676D" w:rsidRPr="000D676D" w:rsidRDefault="000D676D" w:rsidP="000D676D">
      <w:pPr>
        <w:widowControl w:val="0"/>
        <w:numPr>
          <w:ilvl w:val="1"/>
          <w:numId w:val="3"/>
        </w:numPr>
        <w:tabs>
          <w:tab w:val="left" w:pos="704"/>
        </w:tabs>
        <w:suppressAutoHyphens/>
        <w:autoSpaceDE w:val="0"/>
        <w:autoSpaceDN w:val="0"/>
        <w:spacing w:after="0" w:line="280" w:lineRule="exact"/>
        <w:ind w:left="704" w:hanging="276"/>
        <w:jc w:val="both"/>
        <w:rPr>
          <w:rFonts w:ascii="Arial" w:eastAsia="Arial" w:hAnsi="Arial" w:cs="Arial"/>
        </w:rPr>
      </w:pPr>
      <w:r w:rsidRPr="000D676D">
        <w:rPr>
          <w:rFonts w:ascii="Arial" w:eastAsia="Book Antiqua" w:hAnsi="Arial" w:cs="Arial"/>
        </w:rPr>
        <w:t>prawo do przenoszenia danych osobowych, o którym mowa w art. 20 RODO;</w:t>
      </w:r>
    </w:p>
    <w:p w14:paraId="114DA4ED" w14:textId="65D32BB9" w:rsidR="000D676D" w:rsidRPr="000D676D" w:rsidRDefault="000D676D" w:rsidP="000D676D">
      <w:pPr>
        <w:widowControl w:val="0"/>
        <w:numPr>
          <w:ilvl w:val="1"/>
          <w:numId w:val="3"/>
        </w:numPr>
        <w:tabs>
          <w:tab w:val="left" w:pos="704"/>
        </w:tabs>
        <w:suppressAutoHyphens/>
        <w:autoSpaceDE w:val="0"/>
        <w:autoSpaceDN w:val="0"/>
        <w:spacing w:after="0" w:line="280" w:lineRule="exact"/>
        <w:ind w:left="704" w:right="120" w:hanging="276"/>
        <w:jc w:val="both"/>
        <w:rPr>
          <w:rFonts w:ascii="Arial" w:eastAsia="Arial" w:hAnsi="Arial" w:cs="Arial"/>
        </w:rPr>
      </w:pPr>
      <w:r w:rsidRPr="000D676D">
        <w:rPr>
          <w:rFonts w:ascii="Arial" w:eastAsia="Book Antiqua" w:hAnsi="Arial" w:cs="Arial"/>
        </w:rPr>
        <w:t>prawo sprzeciwu wobec przetwarzania danych osobowych.</w:t>
      </w:r>
    </w:p>
    <w:sectPr w:rsidR="000D676D" w:rsidRPr="000D676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BC529" w14:textId="77777777" w:rsidR="00A71C54" w:rsidRDefault="00A71C54">
      <w:pPr>
        <w:spacing w:after="0" w:line="240" w:lineRule="auto"/>
      </w:pPr>
      <w:r>
        <w:separator/>
      </w:r>
    </w:p>
  </w:endnote>
  <w:endnote w:type="continuationSeparator" w:id="0">
    <w:p w14:paraId="116877E3" w14:textId="77777777" w:rsidR="00A71C54" w:rsidRDefault="00A71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9EFF8" w14:textId="77777777" w:rsidR="00A71C54" w:rsidRDefault="00A71C54">
      <w:pPr>
        <w:spacing w:after="0" w:line="240" w:lineRule="auto"/>
      </w:pPr>
      <w:r>
        <w:separator/>
      </w:r>
    </w:p>
  </w:footnote>
  <w:footnote w:type="continuationSeparator" w:id="0">
    <w:p w14:paraId="7C024CD6" w14:textId="77777777" w:rsidR="00A71C54" w:rsidRDefault="00A71C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3F0C3" w14:textId="77777777" w:rsidR="00000000" w:rsidRDefault="00FD23D9" w:rsidP="00076B7A">
    <w:pPr>
      <w:pStyle w:val="NormalnyWeb"/>
    </w:pPr>
    <w:r>
      <w:rPr>
        <w:noProof/>
      </w:rPr>
      <w:drawing>
        <wp:inline distT="0" distB="0" distL="0" distR="0" wp14:anchorId="43FB5D50" wp14:editId="1D37AAD8">
          <wp:extent cx="6157447" cy="655152"/>
          <wp:effectExtent l="0" t="0" r="0" b="0"/>
          <wp:docPr id="1" name="Obraz 1" descr="D:\Welcome to Poland 2024 Przed Szkole\logotypy\logotypy do promo gdżety\FERS-RP-UE-NAWA-poziom-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Welcome to Poland 2024 Przed Szkole\logotypy\logotypy do promo gdżety\FERS-RP-UE-NAWA-poziom-k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02496" cy="691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3"/>
    <w:multiLevelType w:val="multilevel"/>
    <w:tmpl w:val="A6104764"/>
    <w:name w:val="WW8Num99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  <w:sz w:val="40"/>
        <w:szCs w:val="40"/>
        <w:vertAlign w:val="superscript"/>
      </w:rPr>
    </w:lvl>
    <w:lvl w:ilvl="1">
      <w:start w:val="1"/>
      <w:numFmt w:val="lowerLetter"/>
      <w:lvlText w:val="%2)"/>
      <w:lvlJc w:val="left"/>
      <w:pPr>
        <w:ind w:left="1146" w:hanging="360"/>
      </w:pPr>
      <w:rPr>
        <w:strike w:val="0"/>
      </w:r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1" w15:restartNumberingAfterBreak="0">
    <w:nsid w:val="0AE81BB6"/>
    <w:multiLevelType w:val="hybridMultilevel"/>
    <w:tmpl w:val="B67A14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F0042"/>
    <w:multiLevelType w:val="hybridMultilevel"/>
    <w:tmpl w:val="43FA45DC"/>
    <w:lvl w:ilvl="0" w:tplc="04150011">
      <w:start w:val="1"/>
      <w:numFmt w:val="decimal"/>
      <w:lvlText w:val="%1)"/>
      <w:lvlJc w:val="left"/>
      <w:pPr>
        <w:ind w:left="724" w:hanging="360"/>
      </w:pPr>
    </w:lvl>
    <w:lvl w:ilvl="1" w:tplc="04150019" w:tentative="1">
      <w:start w:val="1"/>
      <w:numFmt w:val="lowerLetter"/>
      <w:lvlText w:val="%2."/>
      <w:lvlJc w:val="left"/>
      <w:pPr>
        <w:ind w:left="1444" w:hanging="360"/>
      </w:pPr>
    </w:lvl>
    <w:lvl w:ilvl="2" w:tplc="0415001B" w:tentative="1">
      <w:start w:val="1"/>
      <w:numFmt w:val="lowerRoman"/>
      <w:lvlText w:val="%3."/>
      <w:lvlJc w:val="right"/>
      <w:pPr>
        <w:ind w:left="2164" w:hanging="180"/>
      </w:pPr>
    </w:lvl>
    <w:lvl w:ilvl="3" w:tplc="0415000F" w:tentative="1">
      <w:start w:val="1"/>
      <w:numFmt w:val="decimal"/>
      <w:lvlText w:val="%4."/>
      <w:lvlJc w:val="left"/>
      <w:pPr>
        <w:ind w:left="2884" w:hanging="360"/>
      </w:pPr>
    </w:lvl>
    <w:lvl w:ilvl="4" w:tplc="04150019" w:tentative="1">
      <w:start w:val="1"/>
      <w:numFmt w:val="lowerLetter"/>
      <w:lvlText w:val="%5."/>
      <w:lvlJc w:val="left"/>
      <w:pPr>
        <w:ind w:left="3604" w:hanging="360"/>
      </w:pPr>
    </w:lvl>
    <w:lvl w:ilvl="5" w:tplc="0415001B" w:tentative="1">
      <w:start w:val="1"/>
      <w:numFmt w:val="lowerRoman"/>
      <w:lvlText w:val="%6."/>
      <w:lvlJc w:val="right"/>
      <w:pPr>
        <w:ind w:left="4324" w:hanging="180"/>
      </w:pPr>
    </w:lvl>
    <w:lvl w:ilvl="6" w:tplc="0415000F" w:tentative="1">
      <w:start w:val="1"/>
      <w:numFmt w:val="decimal"/>
      <w:lvlText w:val="%7."/>
      <w:lvlJc w:val="left"/>
      <w:pPr>
        <w:ind w:left="5044" w:hanging="360"/>
      </w:pPr>
    </w:lvl>
    <w:lvl w:ilvl="7" w:tplc="04150019" w:tentative="1">
      <w:start w:val="1"/>
      <w:numFmt w:val="lowerLetter"/>
      <w:lvlText w:val="%8."/>
      <w:lvlJc w:val="left"/>
      <w:pPr>
        <w:ind w:left="5764" w:hanging="360"/>
      </w:pPr>
    </w:lvl>
    <w:lvl w:ilvl="8" w:tplc="0415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3" w15:restartNumberingAfterBreak="0">
    <w:nsid w:val="73112B79"/>
    <w:multiLevelType w:val="hybridMultilevel"/>
    <w:tmpl w:val="7FE4E286"/>
    <w:lvl w:ilvl="0" w:tplc="82FEA814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65366725">
    <w:abstractNumId w:val="1"/>
  </w:num>
  <w:num w:numId="2" w16cid:durableId="439490634">
    <w:abstractNumId w:val="3"/>
  </w:num>
  <w:num w:numId="3" w16cid:durableId="418017944">
    <w:abstractNumId w:val="0"/>
  </w:num>
  <w:num w:numId="4" w16cid:durableId="3605927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CA3"/>
    <w:rsid w:val="000D676D"/>
    <w:rsid w:val="001717AA"/>
    <w:rsid w:val="001B26B0"/>
    <w:rsid w:val="0032741B"/>
    <w:rsid w:val="00402E9C"/>
    <w:rsid w:val="00444F5B"/>
    <w:rsid w:val="005308E2"/>
    <w:rsid w:val="007111F2"/>
    <w:rsid w:val="007432ED"/>
    <w:rsid w:val="00780417"/>
    <w:rsid w:val="007B12BC"/>
    <w:rsid w:val="008027B7"/>
    <w:rsid w:val="008328E8"/>
    <w:rsid w:val="008E2E0D"/>
    <w:rsid w:val="009363D9"/>
    <w:rsid w:val="00994F27"/>
    <w:rsid w:val="00A135F3"/>
    <w:rsid w:val="00A25AC7"/>
    <w:rsid w:val="00A71C54"/>
    <w:rsid w:val="00AB67E5"/>
    <w:rsid w:val="00B21B84"/>
    <w:rsid w:val="00B22390"/>
    <w:rsid w:val="00BC5646"/>
    <w:rsid w:val="00C34886"/>
    <w:rsid w:val="00D45DBB"/>
    <w:rsid w:val="00D64E7F"/>
    <w:rsid w:val="00DA45DD"/>
    <w:rsid w:val="00E307FB"/>
    <w:rsid w:val="00E61247"/>
    <w:rsid w:val="00E74FCC"/>
    <w:rsid w:val="00F717B9"/>
    <w:rsid w:val="00F77CA3"/>
    <w:rsid w:val="00FD23D9"/>
    <w:rsid w:val="00FD7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00849"/>
  <w15:chartTrackingRefBased/>
  <w15:docId w15:val="{277153E8-E8D9-4E69-A6B2-78F476898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7CA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77CA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77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7CA3"/>
  </w:style>
  <w:style w:type="paragraph" w:styleId="NormalnyWeb">
    <w:name w:val="Normal (Web)"/>
    <w:basedOn w:val="Normalny"/>
    <w:uiPriority w:val="99"/>
    <w:semiHidden/>
    <w:unhideWhenUsed/>
    <w:rsid w:val="00F77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D23D9"/>
    <w:pPr>
      <w:suppressAutoHyphens/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3274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74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4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342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Wilczyńska</dc:creator>
  <cp:keywords/>
  <dc:description/>
  <cp:lastModifiedBy>Katarzyna Czyż-Brzuszkiewicz</cp:lastModifiedBy>
  <cp:revision>5</cp:revision>
  <dcterms:created xsi:type="dcterms:W3CDTF">2026-02-13T09:57:00Z</dcterms:created>
  <dcterms:modified xsi:type="dcterms:W3CDTF">2026-03-09T08:04:00Z</dcterms:modified>
</cp:coreProperties>
</file>